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EC" w:rsidRDefault="00550B79" w:rsidP="00550B79">
      <w:pPr>
        <w:jc w:val="center"/>
      </w:pPr>
      <w:r>
        <w:rPr>
          <w:noProof/>
        </w:rPr>
        <w:drawing>
          <wp:inline distT="0" distB="0" distL="0" distR="0">
            <wp:extent cx="4467225" cy="80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218" cy="8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79" w:rsidRDefault="00550B79"/>
    <w:p w:rsidR="00737E2C" w:rsidRPr="007D7D9B" w:rsidRDefault="00737E2C" w:rsidP="00737E2C">
      <w:pPr>
        <w:widowControl w:val="0"/>
        <w:autoSpaceDE w:val="0"/>
        <w:autoSpaceDN w:val="0"/>
        <w:adjustRightInd w:val="0"/>
        <w:spacing w:after="240" w:line="276" w:lineRule="auto"/>
        <w:ind w:right="-720"/>
        <w:jc w:val="center"/>
        <w:rPr>
          <w:b/>
          <w:bCs/>
          <w:u w:val="single"/>
          <w:lang w:val="en"/>
        </w:rPr>
      </w:pPr>
      <w:r w:rsidRPr="007D7D9B">
        <w:rPr>
          <w:b/>
          <w:bCs/>
          <w:u w:val="single"/>
          <w:lang w:val="en"/>
        </w:rPr>
        <w:t>Physician Assistant Consent for Treatment</w:t>
      </w:r>
    </w:p>
    <w:p w:rsidR="00737E2C" w:rsidRDefault="00737E2C" w:rsidP="00737E2C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This facility has a physi</w:t>
      </w:r>
      <w:r>
        <w:rPr>
          <w:bCs/>
          <w:sz w:val="22"/>
          <w:szCs w:val="22"/>
          <w:lang w:val="en"/>
        </w:rPr>
        <w:t>cian assistant (Dennis Krueger</w:t>
      </w:r>
      <w:r>
        <w:rPr>
          <w:bCs/>
          <w:sz w:val="22"/>
          <w:szCs w:val="22"/>
          <w:lang w:val="en"/>
        </w:rPr>
        <w:t>, Jr.) on staff to assist in the delivery of medical care.</w:t>
      </w:r>
    </w:p>
    <w:p w:rsidR="00737E2C" w:rsidRDefault="00737E2C" w:rsidP="00737E2C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A physician assistant is not a doctor. A physician assistant is a graduate of a certified training program and is licensed by the state board. Under the supervision of a physician, a physician assistant can diagnose, treat, and monitor common acute and chronic diseases as well as provide health maintenance care.</w:t>
      </w:r>
    </w:p>
    <w:p w:rsidR="00737E2C" w:rsidRDefault="00737E2C" w:rsidP="00737E2C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“Supervision” does not require the constant physical presence of a supervising physician, but rather overseeing the activities of and accepting responsibility for the medical service provided.</w:t>
      </w:r>
    </w:p>
    <w:p w:rsidR="00737E2C" w:rsidRDefault="00737E2C" w:rsidP="00737E2C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A physician assistant may provide medical services that are within his/her education, training, and experience. These services may include:</w:t>
      </w:r>
    </w:p>
    <w:p w:rsidR="00737E2C" w:rsidRDefault="00737E2C" w:rsidP="00737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Obtaining histories and performing physical exams</w:t>
      </w:r>
    </w:p>
    <w:p w:rsidR="00737E2C" w:rsidRDefault="00737E2C" w:rsidP="00737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Ordering and/or performing diagnostic and therapeutic procedures</w:t>
      </w:r>
    </w:p>
    <w:p w:rsidR="00737E2C" w:rsidRDefault="00737E2C" w:rsidP="00737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Formulation of a working diagnosis</w:t>
      </w:r>
    </w:p>
    <w:p w:rsidR="00737E2C" w:rsidRDefault="00737E2C" w:rsidP="00737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Developing and implementing a treatment plan</w:t>
      </w:r>
    </w:p>
    <w:p w:rsidR="00737E2C" w:rsidRDefault="00737E2C" w:rsidP="00737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Monitoring the effectiveness of therapeutic interventions</w:t>
      </w:r>
    </w:p>
    <w:p w:rsidR="00737E2C" w:rsidRDefault="00737E2C" w:rsidP="00737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Assisting with surgery</w:t>
      </w:r>
      <w:bookmarkStart w:id="0" w:name="_GoBack"/>
      <w:bookmarkEnd w:id="0"/>
    </w:p>
    <w:p w:rsidR="00737E2C" w:rsidRDefault="00737E2C" w:rsidP="00737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Offering counseling and education</w:t>
      </w:r>
    </w:p>
    <w:p w:rsidR="00737E2C" w:rsidRDefault="00737E2C" w:rsidP="00737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Supplying sample medications and writing prescriptions (where allowed by law)</w:t>
      </w:r>
    </w:p>
    <w:p w:rsidR="00737E2C" w:rsidRDefault="00737E2C" w:rsidP="00737E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Making appropriate referrals</w:t>
      </w:r>
    </w:p>
    <w:p w:rsidR="00737E2C" w:rsidRDefault="00737E2C" w:rsidP="00737E2C">
      <w:pPr>
        <w:widowControl w:val="0"/>
        <w:autoSpaceDE w:val="0"/>
        <w:autoSpaceDN w:val="0"/>
        <w:adjustRightInd w:val="0"/>
        <w:spacing w:line="276" w:lineRule="auto"/>
        <w:ind w:right="-720"/>
        <w:jc w:val="both"/>
        <w:rPr>
          <w:bCs/>
          <w:sz w:val="22"/>
          <w:szCs w:val="22"/>
          <w:lang w:val="en"/>
        </w:rPr>
      </w:pPr>
    </w:p>
    <w:p w:rsidR="00737E2C" w:rsidRDefault="00737E2C" w:rsidP="00737E2C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>I have read the above and understand that, from time to time, I may be asked to see a physician assistant but will not be required to do so. I understand that, at any time, I can refuse to see the physician assistant and request to see a physician. However, I understand that if I elect NOT to see a physician assistant, I will not be able to schedule my appointment until the physician is available.</w:t>
      </w:r>
    </w:p>
    <w:p w:rsidR="00737E2C" w:rsidRPr="00545E73" w:rsidRDefault="00737E2C" w:rsidP="00737E2C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both"/>
        <w:rPr>
          <w:bCs/>
          <w:sz w:val="22"/>
          <w:szCs w:val="22"/>
          <w:lang w:val="en"/>
        </w:rPr>
      </w:pPr>
    </w:p>
    <w:p w:rsidR="00737E2C" w:rsidRPr="0004137A" w:rsidRDefault="00737E2C" w:rsidP="00737E2C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both"/>
        <w:rPr>
          <w:b/>
          <w:bCs/>
          <w:sz w:val="4"/>
          <w:szCs w:val="4"/>
          <w:lang w:val="en"/>
        </w:rPr>
      </w:pPr>
    </w:p>
    <w:p w:rsidR="00737E2C" w:rsidRPr="00AB427B" w:rsidRDefault="00737E2C" w:rsidP="00737E2C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_______________</w:t>
      </w:r>
      <w:r>
        <w:rPr>
          <w:sz w:val="22"/>
          <w:szCs w:val="22"/>
          <w:lang w:val="en"/>
        </w:rPr>
        <w:t>___________________________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__</w:t>
      </w:r>
      <w:r w:rsidRPr="00AB427B">
        <w:rPr>
          <w:sz w:val="22"/>
          <w:szCs w:val="22"/>
          <w:lang w:val="en"/>
        </w:rPr>
        <w:t>___________________________</w:t>
      </w:r>
    </w:p>
    <w:p w:rsidR="00737E2C" w:rsidRPr="00AB427B" w:rsidRDefault="00737E2C" w:rsidP="00737E2C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Patient Name</w:t>
      </w:r>
      <w:r>
        <w:rPr>
          <w:sz w:val="22"/>
          <w:szCs w:val="22"/>
          <w:lang w:val="en"/>
        </w:rPr>
        <w:t xml:space="preserve"> (Print):</w:t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 w:rsidRPr="00AB427B"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 xml:space="preserve">       Date:</w:t>
      </w:r>
    </w:p>
    <w:p w:rsidR="00737E2C" w:rsidRDefault="00737E2C" w:rsidP="00737E2C">
      <w:pPr>
        <w:widowControl w:val="0"/>
        <w:autoSpaceDE w:val="0"/>
        <w:autoSpaceDN w:val="0"/>
        <w:adjustRightInd w:val="0"/>
        <w:ind w:left="-720" w:right="-720"/>
        <w:rPr>
          <w:sz w:val="22"/>
          <w:szCs w:val="22"/>
          <w:lang w:val="en"/>
        </w:rPr>
      </w:pPr>
    </w:p>
    <w:p w:rsidR="00737E2C" w:rsidRPr="00AB427B" w:rsidRDefault="00737E2C" w:rsidP="00737E2C">
      <w:pPr>
        <w:widowControl w:val="0"/>
        <w:autoSpaceDE w:val="0"/>
        <w:autoSpaceDN w:val="0"/>
        <w:adjustRightInd w:val="0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_____________________________________</w:t>
      </w:r>
      <w:r>
        <w:rPr>
          <w:sz w:val="22"/>
          <w:szCs w:val="22"/>
          <w:lang w:val="en"/>
        </w:rPr>
        <w:t>_____</w:t>
      </w:r>
      <w:r>
        <w:rPr>
          <w:sz w:val="22"/>
          <w:szCs w:val="22"/>
          <w:lang w:val="en"/>
        </w:rPr>
        <w:tab/>
        <w:t xml:space="preserve">       </w:t>
      </w:r>
      <w:r w:rsidRPr="00AB427B">
        <w:rPr>
          <w:sz w:val="22"/>
          <w:szCs w:val="22"/>
          <w:lang w:val="en"/>
        </w:rPr>
        <w:t>_____________________________________</w:t>
      </w:r>
      <w:r>
        <w:rPr>
          <w:sz w:val="22"/>
          <w:szCs w:val="22"/>
          <w:lang w:val="en"/>
        </w:rPr>
        <w:t>_____</w:t>
      </w:r>
    </w:p>
    <w:p w:rsidR="00737E2C" w:rsidRPr="00AB427B" w:rsidRDefault="00737E2C" w:rsidP="00737E2C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  <w:r w:rsidRPr="00AB427B">
        <w:rPr>
          <w:sz w:val="22"/>
          <w:szCs w:val="22"/>
          <w:lang w:val="en"/>
        </w:rPr>
        <w:t>Patient Signature</w:t>
      </w:r>
      <w:r>
        <w:rPr>
          <w:sz w:val="22"/>
          <w:szCs w:val="22"/>
          <w:lang w:val="en"/>
        </w:rPr>
        <w:t>:</w:t>
      </w:r>
      <w:r w:rsidRPr="00AB427B">
        <w:rPr>
          <w:sz w:val="22"/>
          <w:szCs w:val="22"/>
          <w:lang w:val="en"/>
        </w:rPr>
        <w:t xml:space="preserve">                                            </w:t>
      </w:r>
      <w:r>
        <w:rPr>
          <w:sz w:val="22"/>
          <w:szCs w:val="22"/>
          <w:lang w:val="en"/>
        </w:rPr>
        <w:t xml:space="preserve">                          Witness: (If applicable)</w:t>
      </w:r>
    </w:p>
    <w:p w:rsidR="00737E2C" w:rsidRPr="0004137A" w:rsidRDefault="00737E2C" w:rsidP="00737E2C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both"/>
        <w:rPr>
          <w:sz w:val="22"/>
          <w:szCs w:val="22"/>
          <w:lang w:val="en"/>
        </w:rPr>
      </w:pPr>
    </w:p>
    <w:p w:rsidR="00550B79" w:rsidRDefault="00550B79" w:rsidP="00737E2C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center"/>
      </w:pPr>
    </w:p>
    <w:sectPr w:rsidR="00550B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2C" w:rsidRDefault="00737E2C" w:rsidP="00550B79">
      <w:r>
        <w:separator/>
      </w:r>
    </w:p>
  </w:endnote>
  <w:endnote w:type="continuationSeparator" w:id="0">
    <w:p w:rsidR="00737E2C" w:rsidRDefault="00737E2C" w:rsidP="005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79" w:rsidRDefault="00550B79">
    <w:pPr>
      <w:pStyle w:val="Footer"/>
    </w:pPr>
    <w:r>
      <w:t>Revised 1/1/2018</w:t>
    </w:r>
  </w:p>
  <w:p w:rsidR="00550B79" w:rsidRDefault="00550B79">
    <w:pPr>
      <w:pStyle w:val="Footer"/>
    </w:pPr>
  </w:p>
  <w:p w:rsidR="00550B79" w:rsidRDefault="0055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2C" w:rsidRDefault="00737E2C" w:rsidP="00550B79">
      <w:r>
        <w:separator/>
      </w:r>
    </w:p>
  </w:footnote>
  <w:footnote w:type="continuationSeparator" w:id="0">
    <w:p w:rsidR="00737E2C" w:rsidRDefault="00737E2C" w:rsidP="0055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750"/>
    <w:multiLevelType w:val="hybridMultilevel"/>
    <w:tmpl w:val="06B6E56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74273BD"/>
    <w:multiLevelType w:val="hybridMultilevel"/>
    <w:tmpl w:val="DB68C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121CB"/>
    <w:multiLevelType w:val="hybridMultilevel"/>
    <w:tmpl w:val="439AF7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9"/>
    <w:rsid w:val="00072DBA"/>
    <w:rsid w:val="00550B79"/>
    <w:rsid w:val="00737E2C"/>
    <w:rsid w:val="008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Tony Flores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 Admin03</dc:creator>
  <cp:lastModifiedBy>MFE Admin03</cp:lastModifiedBy>
  <cp:revision>1</cp:revision>
  <dcterms:created xsi:type="dcterms:W3CDTF">2018-02-03T23:29:00Z</dcterms:created>
  <dcterms:modified xsi:type="dcterms:W3CDTF">2018-02-03T23:30:00Z</dcterms:modified>
</cp:coreProperties>
</file>